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AEE" w:rsidRPr="006C7076" w:rsidRDefault="00412182" w:rsidP="00407AEE">
      <w:pPr>
        <w:rPr>
          <w:b/>
          <w:lang w:val="ga-IE"/>
        </w:rPr>
      </w:pPr>
      <w:r>
        <w:rPr>
          <w:b/>
        </w:rPr>
        <w:t>MENTAL HEALTH</w:t>
      </w:r>
      <w:r w:rsidR="006C7076">
        <w:rPr>
          <w:b/>
          <w:lang w:val="ga-IE"/>
        </w:rPr>
        <w:t xml:space="preserve"> INITIATIVE</w:t>
      </w:r>
      <w:r>
        <w:rPr>
          <w:b/>
          <w:lang w:val="ga-IE"/>
        </w:rPr>
        <w:t xml:space="preserve"> – RAISING AWARENESS IN CLUBS</w:t>
      </w:r>
      <w:r w:rsidR="006C7076">
        <w:rPr>
          <w:b/>
          <w:lang w:val="ga-IE"/>
        </w:rPr>
        <w:t xml:space="preserve"> </w:t>
      </w:r>
    </w:p>
    <w:p w:rsidR="00407AEE" w:rsidRPr="006C7076" w:rsidRDefault="00407AEE" w:rsidP="00407AEE">
      <w:pPr>
        <w:rPr>
          <w:sz w:val="24"/>
          <w:szCs w:val="24"/>
          <w:lang w:val="ga-IE"/>
        </w:rPr>
      </w:pPr>
      <w:r w:rsidRPr="006C7076">
        <w:rPr>
          <w:sz w:val="24"/>
          <w:szCs w:val="24"/>
          <w:lang w:val="ga-IE"/>
        </w:rPr>
        <w:t xml:space="preserve">The Kerry Health and Wellbeing Committee partner with Kerry Mental Health Association and Jig Saw Kerry who are available to make presentations to clubs, on request. </w:t>
      </w:r>
    </w:p>
    <w:p w:rsidR="00407AEE" w:rsidRDefault="00407AEE" w:rsidP="00407AEE">
      <w:pPr>
        <w:rPr>
          <w:sz w:val="24"/>
          <w:szCs w:val="24"/>
          <w:lang w:val="ga-IE"/>
        </w:rPr>
      </w:pPr>
      <w:r w:rsidRPr="006C7076">
        <w:rPr>
          <w:sz w:val="24"/>
          <w:szCs w:val="24"/>
          <w:lang w:val="ga-IE"/>
        </w:rPr>
        <w:t xml:space="preserve">The Kerry Health and Wellbeing Committee also organise safeTALK, for Clubs or Distirct Committees, in association with the HSE, who deliver these workshops.    </w:t>
      </w:r>
    </w:p>
    <w:p w:rsidR="00A26D77" w:rsidRDefault="00A26D77" w:rsidP="00A26D77">
      <w:pPr>
        <w:rPr>
          <w:sz w:val="24"/>
          <w:szCs w:val="24"/>
          <w:lang w:val="ga-IE"/>
        </w:rPr>
      </w:pPr>
      <w:r>
        <w:rPr>
          <w:sz w:val="24"/>
          <w:szCs w:val="24"/>
          <w:lang w:val="ga-IE"/>
        </w:rPr>
        <w:t>Jigsaw will be presenting a workshop (My Mental Health What Helps) at the National Youth Forum in Croke Park, next October.</w:t>
      </w:r>
    </w:p>
    <w:p w:rsidR="00407AEE" w:rsidRDefault="00407AEE" w:rsidP="00407AEE">
      <w:pPr>
        <w:rPr>
          <w:sz w:val="24"/>
          <w:szCs w:val="24"/>
          <w:lang w:val="ga-IE"/>
        </w:rPr>
      </w:pPr>
      <w:r w:rsidRPr="006C7076">
        <w:rPr>
          <w:sz w:val="24"/>
          <w:szCs w:val="24"/>
          <w:lang w:val="ga-IE"/>
        </w:rPr>
        <w:t xml:space="preserve">Information about talks &amp; presentations available to clubs through the Kerry Health and Wellbeing Committe are below. See also </w:t>
      </w:r>
      <w:r w:rsidRPr="006C7076">
        <w:fldChar w:fldCharType="begin"/>
      </w:r>
      <w:r w:rsidRPr="006C7076">
        <w:rPr>
          <w:sz w:val="24"/>
          <w:szCs w:val="24"/>
        </w:rPr>
        <w:instrText xml:space="preserve"> HYPERLINK "http://www.gaa.ie" </w:instrText>
      </w:r>
      <w:r w:rsidRPr="006C7076">
        <w:fldChar w:fldCharType="separate"/>
      </w:r>
      <w:r w:rsidRPr="006C7076">
        <w:rPr>
          <w:rStyle w:val="Hyperlink"/>
          <w:sz w:val="24"/>
          <w:szCs w:val="24"/>
          <w:lang w:val="ga-IE"/>
        </w:rPr>
        <w:t>www.gaa.ie</w:t>
      </w:r>
      <w:r w:rsidRPr="006C7076">
        <w:rPr>
          <w:rStyle w:val="Hyperlink"/>
          <w:sz w:val="24"/>
          <w:szCs w:val="24"/>
          <w:lang w:val="ga-IE"/>
        </w:rPr>
        <w:fldChar w:fldCharType="end"/>
      </w:r>
      <w:r w:rsidRPr="006C7076">
        <w:rPr>
          <w:sz w:val="24"/>
          <w:szCs w:val="24"/>
          <w:lang w:val="ga-IE"/>
        </w:rPr>
        <w:t xml:space="preserve"> &gt;Community &amp; Health</w:t>
      </w:r>
    </w:p>
    <w:p w:rsidR="00A26D77" w:rsidRPr="006C7076" w:rsidRDefault="00A26D77" w:rsidP="00407AEE">
      <w:pPr>
        <w:rPr>
          <w:sz w:val="24"/>
          <w:szCs w:val="24"/>
          <w:lang w:val="ga-IE"/>
        </w:rPr>
      </w:pPr>
      <w:r>
        <w:rPr>
          <w:sz w:val="24"/>
          <w:szCs w:val="24"/>
          <w:lang w:val="ga-IE"/>
        </w:rPr>
        <w:t xml:space="preserve">Kerry GAA have adopted a  Critical Incident Response Plan which </w:t>
      </w:r>
      <w:r w:rsidR="0044601B">
        <w:rPr>
          <w:sz w:val="24"/>
          <w:szCs w:val="24"/>
          <w:lang w:val="ga-IE"/>
        </w:rPr>
        <w:t xml:space="preserve">is available in a seperate </w:t>
      </w:r>
      <w:bookmarkStart w:id="0" w:name="_GoBack"/>
      <w:bookmarkEnd w:id="0"/>
      <w:r w:rsidR="0030507C">
        <w:rPr>
          <w:sz w:val="24"/>
          <w:szCs w:val="24"/>
          <w:lang w:val="ga-IE"/>
        </w:rPr>
        <w:t>attachment</w:t>
      </w:r>
      <w:r>
        <w:rPr>
          <w:sz w:val="24"/>
          <w:szCs w:val="24"/>
          <w:lang w:val="ga-IE"/>
        </w:rPr>
        <w:t xml:space="preserve">. </w:t>
      </w:r>
    </w:p>
    <w:p w:rsidR="00407AEE" w:rsidRPr="00407AEE" w:rsidRDefault="00407AEE" w:rsidP="00407AEE">
      <w:pPr>
        <w:jc w:val="both"/>
        <w:rPr>
          <w:sz w:val="28"/>
          <w:szCs w:val="28"/>
          <w:lang w:val="ga-IE"/>
        </w:rPr>
      </w:pPr>
      <w:r>
        <w:rPr>
          <w:sz w:val="28"/>
          <w:szCs w:val="28"/>
          <w:lang w:val="ga-IE"/>
        </w:rPr>
        <w:t>________________________________________________________________</w:t>
      </w:r>
    </w:p>
    <w:p w:rsidR="00407AEE" w:rsidRDefault="00407AEE" w:rsidP="00407AEE">
      <w:pPr>
        <w:jc w:val="both"/>
        <w:rPr>
          <w:sz w:val="28"/>
          <w:szCs w:val="28"/>
        </w:rPr>
      </w:pPr>
    </w:p>
    <w:p w:rsidR="00407AEE" w:rsidRDefault="00407AEE" w:rsidP="00407AEE">
      <w:pPr>
        <w:jc w:val="both"/>
        <w:rPr>
          <w:sz w:val="28"/>
          <w:szCs w:val="28"/>
        </w:rPr>
      </w:pPr>
      <w:r>
        <w:rPr>
          <w:noProof/>
          <w:lang w:val="en-GB" w:eastAsia="en-GB"/>
        </w:rPr>
        <w:drawing>
          <wp:inline distT="0" distB="0" distL="0" distR="0" wp14:anchorId="4CF0157D" wp14:editId="31753580">
            <wp:extent cx="5365630" cy="859155"/>
            <wp:effectExtent l="0" t="0" r="6985" b="0"/>
            <wp:docPr id="1026"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8136" cy="859556"/>
                    </a:xfrm>
                    <a:prstGeom prst="rect">
                      <a:avLst/>
                    </a:prstGeom>
                    <a:noFill/>
                    <a:extLst/>
                  </pic:spPr>
                </pic:pic>
              </a:graphicData>
            </a:graphic>
          </wp:inline>
        </w:drawing>
      </w:r>
    </w:p>
    <w:p w:rsidR="00407AEE" w:rsidRPr="00BB4057" w:rsidRDefault="00407AEE" w:rsidP="00407AEE">
      <w:pPr>
        <w:jc w:val="both"/>
        <w:rPr>
          <w:sz w:val="28"/>
          <w:szCs w:val="28"/>
        </w:rPr>
      </w:pPr>
      <w:r>
        <w:rPr>
          <w:b/>
          <w:sz w:val="28"/>
          <w:szCs w:val="28"/>
          <w:lang w:val="ga-IE"/>
        </w:rPr>
        <w:t xml:space="preserve">Kerry </w:t>
      </w:r>
      <w:r w:rsidRPr="0097092A">
        <w:rPr>
          <w:b/>
          <w:sz w:val="28"/>
          <w:szCs w:val="28"/>
          <w:lang w:val="ga-IE"/>
        </w:rPr>
        <w:t xml:space="preserve">Health &amp; Wellbeing Committee Member: </w:t>
      </w:r>
      <w:r>
        <w:rPr>
          <w:sz w:val="28"/>
          <w:szCs w:val="28"/>
        </w:rPr>
        <w:t>Ned Brosnan 087 7444964</w:t>
      </w:r>
    </w:p>
    <w:p w:rsidR="00407AEE" w:rsidRPr="00A03BA0" w:rsidRDefault="00407AEE" w:rsidP="00407AEE">
      <w:pPr>
        <w:jc w:val="both"/>
        <w:rPr>
          <w:rFonts w:eastAsiaTheme="minorEastAsia" w:cstheme="minorHAnsi"/>
          <w:color w:val="000000" w:themeColor="text1"/>
          <w:kern w:val="24"/>
          <w:sz w:val="24"/>
          <w:szCs w:val="24"/>
        </w:rPr>
      </w:pPr>
      <w:r w:rsidRPr="00A03BA0">
        <w:rPr>
          <w:rFonts w:eastAsiaTheme="minorEastAsia" w:cstheme="minorHAnsi"/>
          <w:color w:val="000000" w:themeColor="text1"/>
          <w:kern w:val="24"/>
          <w:sz w:val="24"/>
          <w:szCs w:val="24"/>
        </w:rPr>
        <w:t>Kerry Mental Health Association is a voluntary organisation that supports people with Mental Health difficulties. It promotes positive Mental Health through Health promotion and in this instance with Kerry GAA and individual clubs. Kerry mental Health assists through talks to Officers, Coaches and Individuals, within clubs to identify and support members where issues arise in their life, it provides guidance to assist in signposting to the appropriate services.</w:t>
      </w:r>
    </w:p>
    <w:p w:rsidR="00407AEE" w:rsidRPr="001D5F4D" w:rsidRDefault="00407AEE" w:rsidP="00407AEE">
      <w:pPr>
        <w:jc w:val="both"/>
        <w:rPr>
          <w:sz w:val="24"/>
          <w:szCs w:val="24"/>
          <w:lang w:val="ga-IE"/>
        </w:rPr>
      </w:pPr>
      <w:r w:rsidRPr="001D5F4D">
        <w:rPr>
          <w:rFonts w:eastAsiaTheme="minorEastAsia" w:hAnsi="Calibri"/>
          <w:color w:val="000000" w:themeColor="text1"/>
          <w:kern w:val="24"/>
          <w:sz w:val="24"/>
          <w:szCs w:val="24"/>
          <w:lang w:val="ga-IE"/>
        </w:rPr>
        <w:t xml:space="preserve">Fuether Details: </w:t>
      </w:r>
      <w:r w:rsidRPr="001D5F4D">
        <w:rPr>
          <w:sz w:val="24"/>
          <w:szCs w:val="24"/>
          <w:lang w:val="ga-IE"/>
        </w:rPr>
        <w:fldChar w:fldCharType="begin"/>
      </w:r>
      <w:r w:rsidRPr="001D5F4D">
        <w:rPr>
          <w:sz w:val="24"/>
          <w:szCs w:val="24"/>
          <w:lang w:val="ga-IE"/>
        </w:rPr>
        <w:instrText xml:space="preserve"> HYPERLINK "http://www.kerrymentalhealth.com" </w:instrText>
      </w:r>
      <w:r w:rsidRPr="001D5F4D">
        <w:rPr>
          <w:sz w:val="24"/>
          <w:szCs w:val="24"/>
          <w:lang w:val="ga-IE"/>
        </w:rPr>
        <w:fldChar w:fldCharType="separate"/>
      </w:r>
      <w:r w:rsidRPr="001D5F4D">
        <w:rPr>
          <w:rStyle w:val="Hyperlink"/>
          <w:sz w:val="24"/>
          <w:szCs w:val="24"/>
          <w:lang w:val="ga-IE"/>
        </w:rPr>
        <w:t>www.kerrymentalhealth.com</w:t>
      </w:r>
      <w:r w:rsidRPr="001D5F4D">
        <w:rPr>
          <w:sz w:val="24"/>
          <w:szCs w:val="24"/>
          <w:lang w:val="ga-IE"/>
        </w:rPr>
        <w:fldChar w:fldCharType="end"/>
      </w:r>
    </w:p>
    <w:p w:rsidR="00407AEE" w:rsidRPr="001D5F4D" w:rsidRDefault="00407AEE" w:rsidP="00407AEE">
      <w:pPr>
        <w:jc w:val="both"/>
        <w:rPr>
          <w:b/>
          <w:sz w:val="24"/>
          <w:szCs w:val="24"/>
          <w:u w:val="single"/>
          <w:lang w:val="ga-IE"/>
        </w:rPr>
      </w:pPr>
      <w:r w:rsidRPr="001D5F4D">
        <w:rPr>
          <w:b/>
          <w:sz w:val="24"/>
          <w:szCs w:val="24"/>
          <w:u w:val="single"/>
          <w:lang w:val="ga-IE"/>
        </w:rPr>
        <w:t>________________________________________________________________</w:t>
      </w:r>
    </w:p>
    <w:p w:rsidR="00407AEE" w:rsidRPr="001D5F4D" w:rsidRDefault="00407AEE" w:rsidP="00407AEE">
      <w:pPr>
        <w:jc w:val="both"/>
        <w:rPr>
          <w:rFonts w:eastAsiaTheme="minorEastAsia" w:hAnsi="Calibri"/>
          <w:b/>
          <w:color w:val="000000" w:themeColor="text1"/>
          <w:kern w:val="24"/>
          <w:sz w:val="24"/>
          <w:szCs w:val="24"/>
          <w:u w:val="single"/>
          <w:lang w:val="ga-IE"/>
        </w:rPr>
      </w:pPr>
      <w:r w:rsidRPr="001D5F4D">
        <w:rPr>
          <w:b/>
          <w:sz w:val="24"/>
          <w:szCs w:val="24"/>
          <w:u w:val="single"/>
          <w:lang w:val="ga-IE"/>
        </w:rPr>
        <w:t xml:space="preserve">Ned Brosnan is available to clubs to make the following Presentations </w:t>
      </w:r>
    </w:p>
    <w:p w:rsidR="00407AEE" w:rsidRPr="001D5F4D" w:rsidRDefault="00407AEE" w:rsidP="00407AEE">
      <w:pPr>
        <w:jc w:val="both"/>
        <w:rPr>
          <w:rFonts w:eastAsiaTheme="minorEastAsia" w:hAnsi="Calibri"/>
          <w:b/>
          <w:color w:val="000000" w:themeColor="text1"/>
          <w:kern w:val="24"/>
          <w:sz w:val="24"/>
          <w:szCs w:val="24"/>
        </w:rPr>
      </w:pPr>
      <w:r w:rsidRPr="001D5F4D">
        <w:rPr>
          <w:rFonts w:eastAsiaTheme="minorEastAsia" w:hAnsi="Calibri"/>
          <w:b/>
          <w:color w:val="000000" w:themeColor="text1"/>
          <w:kern w:val="24"/>
          <w:sz w:val="24"/>
          <w:szCs w:val="24"/>
        </w:rPr>
        <w:t>Self-Harm and Impulsive Behaviours Presentation</w:t>
      </w:r>
    </w:p>
    <w:p w:rsidR="00407AEE" w:rsidRPr="001D5F4D" w:rsidRDefault="00407AEE" w:rsidP="00407AEE">
      <w:pPr>
        <w:jc w:val="both"/>
        <w:rPr>
          <w:rFonts w:eastAsiaTheme="minorEastAsia" w:hAnsi="Calibri"/>
          <w:color w:val="000000" w:themeColor="text1"/>
          <w:kern w:val="24"/>
          <w:sz w:val="24"/>
          <w:szCs w:val="24"/>
        </w:rPr>
      </w:pPr>
      <w:r w:rsidRPr="001D5F4D">
        <w:rPr>
          <w:rFonts w:eastAsiaTheme="minorEastAsia" w:hAnsi="Calibri"/>
          <w:color w:val="000000" w:themeColor="text1"/>
          <w:kern w:val="24"/>
          <w:sz w:val="24"/>
          <w:szCs w:val="24"/>
        </w:rPr>
        <w:t>Aim of presentation:</w:t>
      </w:r>
    </w:p>
    <w:p w:rsidR="00407AEE" w:rsidRPr="001D5F4D" w:rsidRDefault="00407AEE" w:rsidP="00407AEE">
      <w:pPr>
        <w:pStyle w:val="ListParagraph"/>
        <w:numPr>
          <w:ilvl w:val="0"/>
          <w:numId w:val="4"/>
        </w:numPr>
        <w:jc w:val="both"/>
        <w:rPr>
          <w:rFonts w:eastAsiaTheme="minorEastAsia" w:hAnsi="Calibri"/>
          <w:color w:val="000000" w:themeColor="text1"/>
          <w:kern w:val="24"/>
          <w:sz w:val="24"/>
          <w:szCs w:val="24"/>
        </w:rPr>
      </w:pPr>
      <w:r w:rsidRPr="001D5F4D">
        <w:rPr>
          <w:rFonts w:eastAsiaTheme="minorEastAsia" w:hAnsi="Calibri"/>
          <w:color w:val="000000" w:themeColor="text1"/>
          <w:kern w:val="24"/>
          <w:sz w:val="24"/>
          <w:szCs w:val="24"/>
        </w:rPr>
        <w:t>To define Self-Harm &amp; Impulsive Behaviours</w:t>
      </w:r>
    </w:p>
    <w:p w:rsidR="00407AEE" w:rsidRPr="001D5F4D" w:rsidRDefault="00407AEE" w:rsidP="00407AEE">
      <w:pPr>
        <w:pStyle w:val="ListParagraph"/>
        <w:numPr>
          <w:ilvl w:val="0"/>
          <w:numId w:val="4"/>
        </w:numPr>
        <w:jc w:val="both"/>
        <w:rPr>
          <w:rFonts w:eastAsiaTheme="minorEastAsia" w:hAnsi="Calibri"/>
          <w:color w:val="000000" w:themeColor="text1"/>
          <w:kern w:val="24"/>
          <w:sz w:val="24"/>
          <w:szCs w:val="24"/>
        </w:rPr>
      </w:pPr>
      <w:r w:rsidRPr="001D5F4D">
        <w:rPr>
          <w:rFonts w:eastAsiaTheme="minorEastAsia" w:hAnsi="Calibri"/>
          <w:color w:val="000000" w:themeColor="text1"/>
          <w:kern w:val="24"/>
          <w:sz w:val="24"/>
          <w:szCs w:val="24"/>
        </w:rPr>
        <w:t>Look at incidence</w:t>
      </w:r>
    </w:p>
    <w:p w:rsidR="00407AEE" w:rsidRPr="001D5F4D" w:rsidRDefault="00407AEE" w:rsidP="00407AEE">
      <w:pPr>
        <w:pStyle w:val="ListParagraph"/>
        <w:numPr>
          <w:ilvl w:val="0"/>
          <w:numId w:val="4"/>
        </w:numPr>
        <w:jc w:val="both"/>
        <w:rPr>
          <w:rFonts w:eastAsiaTheme="minorEastAsia" w:hAnsi="Calibri"/>
          <w:color w:val="000000" w:themeColor="text1"/>
          <w:kern w:val="24"/>
          <w:sz w:val="24"/>
          <w:szCs w:val="24"/>
        </w:rPr>
      </w:pPr>
      <w:r w:rsidRPr="001D5F4D">
        <w:rPr>
          <w:rFonts w:eastAsiaTheme="minorEastAsia" w:hAnsi="Calibri"/>
          <w:color w:val="000000" w:themeColor="text1"/>
          <w:kern w:val="24"/>
          <w:sz w:val="24"/>
          <w:szCs w:val="24"/>
        </w:rPr>
        <w:t>Risk factors</w:t>
      </w:r>
    </w:p>
    <w:p w:rsidR="00407AEE" w:rsidRPr="001D5F4D" w:rsidRDefault="00407AEE" w:rsidP="00407AEE">
      <w:pPr>
        <w:pStyle w:val="ListParagraph"/>
        <w:numPr>
          <w:ilvl w:val="0"/>
          <w:numId w:val="4"/>
        </w:numPr>
        <w:jc w:val="both"/>
        <w:rPr>
          <w:rFonts w:eastAsiaTheme="minorEastAsia" w:hAnsi="Calibri"/>
          <w:color w:val="000000" w:themeColor="text1"/>
          <w:kern w:val="24"/>
          <w:sz w:val="24"/>
          <w:szCs w:val="24"/>
        </w:rPr>
      </w:pPr>
      <w:r w:rsidRPr="001D5F4D">
        <w:rPr>
          <w:rFonts w:eastAsiaTheme="minorEastAsia" w:hAnsi="Calibri"/>
          <w:color w:val="000000" w:themeColor="text1"/>
          <w:kern w:val="24"/>
          <w:sz w:val="24"/>
          <w:szCs w:val="24"/>
        </w:rPr>
        <w:t>Signs relating to self-harm</w:t>
      </w:r>
    </w:p>
    <w:p w:rsidR="00407AEE" w:rsidRPr="001D5F4D" w:rsidRDefault="00407AEE" w:rsidP="00407AEE">
      <w:pPr>
        <w:pStyle w:val="ListParagraph"/>
        <w:numPr>
          <w:ilvl w:val="0"/>
          <w:numId w:val="4"/>
        </w:numPr>
        <w:jc w:val="both"/>
        <w:rPr>
          <w:rFonts w:eastAsiaTheme="minorEastAsia" w:hAnsi="Calibri"/>
          <w:color w:val="000000" w:themeColor="text1"/>
          <w:kern w:val="24"/>
          <w:sz w:val="24"/>
          <w:szCs w:val="24"/>
        </w:rPr>
      </w:pPr>
      <w:r w:rsidRPr="001D5F4D">
        <w:rPr>
          <w:rFonts w:eastAsiaTheme="minorEastAsia" w:hAnsi="Calibri"/>
          <w:color w:val="000000" w:themeColor="text1"/>
          <w:kern w:val="24"/>
          <w:sz w:val="24"/>
          <w:szCs w:val="24"/>
        </w:rPr>
        <w:t>What we can do to help</w:t>
      </w:r>
    </w:p>
    <w:p w:rsidR="00407AEE" w:rsidRPr="001D5F4D" w:rsidRDefault="00407AEE" w:rsidP="001D5F4D">
      <w:pPr>
        <w:pStyle w:val="ListParagraph"/>
        <w:spacing w:after="0"/>
        <w:jc w:val="both"/>
        <w:rPr>
          <w:rFonts w:eastAsiaTheme="minorEastAsia" w:hAnsi="Calibri"/>
          <w:color w:val="000000" w:themeColor="text1"/>
          <w:kern w:val="24"/>
          <w:sz w:val="24"/>
          <w:szCs w:val="24"/>
        </w:rPr>
      </w:pPr>
    </w:p>
    <w:p w:rsidR="00407AEE" w:rsidRPr="001D5F4D" w:rsidRDefault="00407AEE" w:rsidP="001D5F4D">
      <w:pPr>
        <w:spacing w:after="0"/>
        <w:jc w:val="both"/>
        <w:rPr>
          <w:b/>
          <w:sz w:val="24"/>
          <w:szCs w:val="24"/>
        </w:rPr>
      </w:pPr>
      <w:r w:rsidRPr="001D5F4D">
        <w:rPr>
          <w:b/>
          <w:sz w:val="24"/>
          <w:szCs w:val="24"/>
        </w:rPr>
        <w:t>Suicide Awareness Presentation</w:t>
      </w:r>
    </w:p>
    <w:p w:rsidR="00407AEE" w:rsidRPr="001D5F4D" w:rsidRDefault="00407AEE" w:rsidP="001D5F4D">
      <w:pPr>
        <w:spacing w:after="0"/>
        <w:jc w:val="both"/>
        <w:rPr>
          <w:rFonts w:eastAsiaTheme="minorEastAsia" w:hAnsi="Calibri"/>
          <w:color w:val="000000" w:themeColor="text1"/>
          <w:kern w:val="24"/>
          <w:sz w:val="24"/>
          <w:szCs w:val="24"/>
        </w:rPr>
      </w:pPr>
      <w:r w:rsidRPr="001D5F4D">
        <w:rPr>
          <w:rFonts w:eastAsiaTheme="minorEastAsia" w:hAnsi="Calibri"/>
          <w:color w:val="000000" w:themeColor="text1"/>
          <w:kern w:val="24"/>
          <w:sz w:val="24"/>
          <w:szCs w:val="24"/>
        </w:rPr>
        <w:lastRenderedPageBreak/>
        <w:t>Aim of presentation:</w:t>
      </w:r>
    </w:p>
    <w:p w:rsidR="00407AEE" w:rsidRPr="001D5F4D" w:rsidRDefault="00407AEE" w:rsidP="00407AEE">
      <w:pPr>
        <w:pStyle w:val="ListParagraph"/>
        <w:numPr>
          <w:ilvl w:val="0"/>
          <w:numId w:val="5"/>
        </w:numPr>
        <w:jc w:val="both"/>
        <w:rPr>
          <w:rFonts w:eastAsiaTheme="minorEastAsia" w:hAnsi="Calibri"/>
          <w:color w:val="000000" w:themeColor="text1"/>
          <w:kern w:val="24"/>
          <w:sz w:val="24"/>
          <w:szCs w:val="24"/>
        </w:rPr>
      </w:pPr>
      <w:r w:rsidRPr="001D5F4D">
        <w:rPr>
          <w:rFonts w:eastAsiaTheme="minorEastAsia" w:hAnsi="Calibri"/>
          <w:color w:val="000000" w:themeColor="text1"/>
          <w:kern w:val="24"/>
          <w:sz w:val="24"/>
          <w:szCs w:val="24"/>
        </w:rPr>
        <w:t>To enhance participants awareness of suicide</w:t>
      </w:r>
    </w:p>
    <w:p w:rsidR="00407AEE" w:rsidRPr="001D5F4D" w:rsidRDefault="00407AEE" w:rsidP="00407AEE">
      <w:pPr>
        <w:pStyle w:val="ListParagraph"/>
        <w:numPr>
          <w:ilvl w:val="0"/>
          <w:numId w:val="5"/>
        </w:numPr>
        <w:jc w:val="both"/>
        <w:rPr>
          <w:rFonts w:eastAsiaTheme="minorEastAsia" w:hAnsi="Calibri"/>
          <w:color w:val="000000" w:themeColor="text1"/>
          <w:kern w:val="24"/>
          <w:sz w:val="24"/>
          <w:szCs w:val="24"/>
        </w:rPr>
      </w:pPr>
      <w:r w:rsidRPr="001D5F4D">
        <w:rPr>
          <w:rFonts w:eastAsiaTheme="minorEastAsia" w:hAnsi="Calibri"/>
          <w:color w:val="000000" w:themeColor="text1"/>
          <w:kern w:val="24"/>
          <w:sz w:val="24"/>
          <w:szCs w:val="24"/>
        </w:rPr>
        <w:t>Be able to identify the risk factors and list the signs associated with suicide</w:t>
      </w:r>
    </w:p>
    <w:p w:rsidR="00407AEE" w:rsidRPr="001D5F4D" w:rsidRDefault="00407AEE" w:rsidP="00407AEE">
      <w:pPr>
        <w:pStyle w:val="ListParagraph"/>
        <w:numPr>
          <w:ilvl w:val="0"/>
          <w:numId w:val="5"/>
        </w:numPr>
        <w:jc w:val="both"/>
        <w:rPr>
          <w:rFonts w:eastAsiaTheme="minorEastAsia" w:hAnsi="Calibri"/>
          <w:color w:val="000000" w:themeColor="text1"/>
          <w:kern w:val="24"/>
          <w:sz w:val="24"/>
          <w:szCs w:val="24"/>
        </w:rPr>
      </w:pPr>
      <w:r w:rsidRPr="001D5F4D">
        <w:rPr>
          <w:rFonts w:eastAsiaTheme="minorEastAsia" w:hAnsi="Calibri"/>
          <w:color w:val="000000" w:themeColor="text1"/>
          <w:kern w:val="24"/>
          <w:sz w:val="24"/>
          <w:szCs w:val="24"/>
        </w:rPr>
        <w:t>Outline a response to a suicidal person</w:t>
      </w:r>
    </w:p>
    <w:p w:rsidR="00407AEE" w:rsidRPr="001D5F4D" w:rsidRDefault="00407AEE" w:rsidP="001D5F4D">
      <w:pPr>
        <w:pStyle w:val="ListParagraph"/>
        <w:numPr>
          <w:ilvl w:val="0"/>
          <w:numId w:val="5"/>
        </w:numPr>
        <w:jc w:val="both"/>
        <w:rPr>
          <w:rFonts w:eastAsiaTheme="minorEastAsia" w:hAnsi="Calibri"/>
          <w:color w:val="000000" w:themeColor="text1"/>
          <w:kern w:val="24"/>
          <w:sz w:val="24"/>
          <w:szCs w:val="24"/>
        </w:rPr>
      </w:pPr>
      <w:r w:rsidRPr="001D5F4D">
        <w:rPr>
          <w:rFonts w:eastAsiaTheme="minorEastAsia" w:hAnsi="Calibri"/>
          <w:color w:val="000000" w:themeColor="text1"/>
          <w:kern w:val="24"/>
          <w:sz w:val="24"/>
          <w:szCs w:val="24"/>
        </w:rPr>
        <w:t>Possess knowledge of services available to support people in distress</w:t>
      </w:r>
    </w:p>
    <w:p w:rsidR="00407AEE" w:rsidRDefault="00407AEE">
      <w:pPr>
        <w:rPr>
          <w:rFonts w:ascii="Times New Roman" w:hAnsi="Times New Roman" w:cs="Times New Roman"/>
          <w:b/>
        </w:rPr>
      </w:pPr>
    </w:p>
    <w:p w:rsidR="007701C3" w:rsidRPr="00B33551" w:rsidRDefault="007701C3">
      <w:pPr>
        <w:rPr>
          <w:rFonts w:ascii="Times New Roman" w:hAnsi="Times New Roman" w:cs="Times New Roman"/>
          <w:b/>
        </w:rPr>
      </w:pPr>
      <w:r w:rsidRPr="00B33551">
        <w:rPr>
          <w:noProof/>
          <w:lang w:val="en-GB" w:eastAsia="en-GB"/>
        </w:rPr>
        <w:drawing>
          <wp:inline distT="0" distB="0" distL="0" distR="0" wp14:anchorId="249B5DF4" wp14:editId="777026AA">
            <wp:extent cx="1209006" cy="11525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2501" cy="1165389"/>
                    </a:xfrm>
                    <a:prstGeom prst="rect">
                      <a:avLst/>
                    </a:prstGeom>
                  </pic:spPr>
                </pic:pic>
              </a:graphicData>
            </a:graphic>
          </wp:inline>
        </w:drawing>
      </w:r>
      <w:r w:rsidRPr="00B33551">
        <w:rPr>
          <w:rFonts w:ascii="Times New Roman" w:hAnsi="Times New Roman" w:cs="Times New Roman"/>
          <w:b/>
        </w:rPr>
        <w:tab/>
      </w:r>
      <w:r w:rsidRPr="00B33551">
        <w:rPr>
          <w:rFonts w:ascii="Times New Roman" w:hAnsi="Times New Roman" w:cs="Times New Roman"/>
          <w:b/>
        </w:rPr>
        <w:tab/>
      </w:r>
      <w:r w:rsidRPr="00B33551">
        <w:rPr>
          <w:rFonts w:ascii="Times New Roman" w:hAnsi="Times New Roman" w:cs="Times New Roman"/>
          <w:b/>
        </w:rPr>
        <w:tab/>
      </w:r>
      <w:r w:rsidRPr="00B33551">
        <w:rPr>
          <w:rFonts w:ascii="Times New Roman" w:hAnsi="Times New Roman" w:cs="Times New Roman"/>
          <w:b/>
        </w:rPr>
        <w:tab/>
      </w:r>
      <w:r w:rsidRPr="00B33551">
        <w:rPr>
          <w:rFonts w:ascii="Times New Roman" w:hAnsi="Times New Roman" w:cs="Times New Roman"/>
          <w:b/>
        </w:rPr>
        <w:tab/>
      </w:r>
      <w:r w:rsidRPr="00B33551">
        <w:rPr>
          <w:rFonts w:ascii="Times New Roman" w:hAnsi="Times New Roman" w:cs="Times New Roman"/>
          <w:b/>
        </w:rPr>
        <w:tab/>
      </w:r>
      <w:r w:rsidRPr="00B33551">
        <w:rPr>
          <w:rFonts w:ascii="Times New Roman" w:hAnsi="Times New Roman" w:cs="Times New Roman"/>
          <w:b/>
        </w:rPr>
        <w:tab/>
      </w:r>
    </w:p>
    <w:p w:rsidR="007701C3" w:rsidRPr="00054F03" w:rsidRDefault="007701C3">
      <w:pPr>
        <w:rPr>
          <w:rStyle w:val="Hyperlink"/>
          <w:rFonts w:cstheme="minorHAnsi"/>
          <w:b/>
          <w:color w:val="auto"/>
          <w:sz w:val="24"/>
          <w:szCs w:val="24"/>
          <w:u w:val="none"/>
        </w:rPr>
      </w:pPr>
      <w:r w:rsidRPr="001D5F4D">
        <w:rPr>
          <w:rFonts w:cstheme="minorHAnsi"/>
          <w:b/>
          <w:sz w:val="24"/>
          <w:szCs w:val="24"/>
        </w:rPr>
        <w:t>T 066 7186785</w:t>
      </w:r>
      <w:r w:rsidR="00054F03">
        <w:rPr>
          <w:rFonts w:cstheme="minorHAnsi"/>
          <w:b/>
          <w:sz w:val="24"/>
          <w:szCs w:val="24"/>
          <w:lang w:val="ga-IE"/>
        </w:rPr>
        <w:t xml:space="preserve">   </w:t>
      </w:r>
      <w:r w:rsidR="00054F03">
        <w:rPr>
          <w:rFonts w:cstheme="minorHAnsi"/>
          <w:b/>
          <w:sz w:val="24"/>
          <w:szCs w:val="24"/>
        </w:rPr>
        <w:t xml:space="preserve">email: </w:t>
      </w:r>
      <w:r w:rsidRPr="001D5F4D">
        <w:rPr>
          <w:rFonts w:cstheme="minorHAnsi"/>
          <w:b/>
          <w:sz w:val="24"/>
          <w:szCs w:val="24"/>
        </w:rPr>
        <w:t xml:space="preserve"> </w:t>
      </w:r>
      <w:hyperlink r:id="rId7" w:history="1">
        <w:r w:rsidRPr="001D5F4D">
          <w:rPr>
            <w:rStyle w:val="Hyperlink"/>
            <w:rFonts w:cstheme="minorHAnsi"/>
            <w:b/>
            <w:sz w:val="24"/>
            <w:szCs w:val="24"/>
          </w:rPr>
          <w:t>kerry@jigsaw.ie</w:t>
        </w:r>
      </w:hyperlink>
      <w:r w:rsidR="00054F03">
        <w:rPr>
          <w:rFonts w:cstheme="minorHAnsi"/>
          <w:b/>
          <w:sz w:val="24"/>
          <w:szCs w:val="24"/>
          <w:lang w:val="ga-IE"/>
        </w:rPr>
        <w:t xml:space="preserve">    Web site: </w:t>
      </w:r>
      <w:r w:rsidR="0044601B">
        <w:fldChar w:fldCharType="begin"/>
      </w:r>
      <w:r w:rsidR="0044601B">
        <w:instrText xml:space="preserve"> HYPERLINK "http://www.jigsaw.ie/kerry</w:instrText>
      </w:r>
      <w:r w:rsidR="0044601B">
        <w:instrText xml:space="preserve">" </w:instrText>
      </w:r>
      <w:r w:rsidR="0044601B">
        <w:fldChar w:fldCharType="separate"/>
      </w:r>
      <w:r w:rsidR="00B33551" w:rsidRPr="001D5F4D">
        <w:rPr>
          <w:rStyle w:val="Hyperlink"/>
          <w:rFonts w:cstheme="minorHAnsi"/>
          <w:b/>
          <w:sz w:val="24"/>
          <w:szCs w:val="24"/>
        </w:rPr>
        <w:t>www.jigsaw.ie/kerry</w:t>
      </w:r>
      <w:r w:rsidR="0044601B">
        <w:rPr>
          <w:rStyle w:val="Hyperlink"/>
          <w:rFonts w:cstheme="minorHAnsi"/>
          <w:b/>
          <w:sz w:val="24"/>
          <w:szCs w:val="24"/>
        </w:rPr>
        <w:fldChar w:fldCharType="end"/>
      </w:r>
    </w:p>
    <w:p w:rsidR="00944503" w:rsidRDefault="00944503">
      <w:pPr>
        <w:rPr>
          <w:rStyle w:val="Hyperlink"/>
          <w:rFonts w:cstheme="minorHAnsi"/>
          <w:b/>
          <w:color w:val="auto"/>
          <w:sz w:val="24"/>
          <w:szCs w:val="24"/>
          <w:u w:val="none"/>
          <w:lang w:val="ga-IE"/>
        </w:rPr>
      </w:pPr>
      <w:r w:rsidRPr="001D5F4D">
        <w:rPr>
          <w:rStyle w:val="Hyperlink"/>
          <w:rFonts w:cstheme="minorHAnsi"/>
          <w:b/>
          <w:color w:val="auto"/>
          <w:sz w:val="24"/>
          <w:szCs w:val="24"/>
          <w:u w:val="none"/>
          <w:lang w:val="ga-IE"/>
        </w:rPr>
        <w:t>Kerry Health &amp; Wellbeing Committe Member: Jimmy Mulligan</w:t>
      </w:r>
    </w:p>
    <w:p w:rsidR="001C22CF" w:rsidRPr="00054F03" w:rsidRDefault="001C22CF" w:rsidP="00CA1D25">
      <w:pPr>
        <w:rPr>
          <w:b/>
          <w:i/>
          <w:sz w:val="24"/>
          <w:szCs w:val="24"/>
        </w:rPr>
      </w:pPr>
      <w:r w:rsidRPr="00054F03">
        <w:rPr>
          <w:b/>
          <w:i/>
          <w:sz w:val="24"/>
          <w:szCs w:val="24"/>
        </w:rPr>
        <w:t>Our workshops increase community awareness and understanding of youth mental health, and strengthen the knowledge and confidence of people who work or volunteer with young people.</w:t>
      </w:r>
    </w:p>
    <w:p w:rsidR="00B33551" w:rsidRPr="001D5F4D" w:rsidRDefault="00944503">
      <w:pPr>
        <w:rPr>
          <w:rFonts w:cstheme="minorHAnsi"/>
          <w:b/>
          <w:sz w:val="24"/>
          <w:szCs w:val="24"/>
          <w:lang w:val="ga-IE"/>
        </w:rPr>
      </w:pPr>
      <w:r w:rsidRPr="001D5F4D">
        <w:rPr>
          <w:rFonts w:cstheme="minorHAnsi"/>
          <w:b/>
          <w:sz w:val="24"/>
          <w:szCs w:val="24"/>
          <w:lang w:val="ga-IE"/>
        </w:rPr>
        <w:t>____________________________________________</w:t>
      </w:r>
      <w:r w:rsidR="009469B4">
        <w:rPr>
          <w:rFonts w:cstheme="minorHAnsi"/>
          <w:b/>
          <w:sz w:val="24"/>
          <w:szCs w:val="24"/>
          <w:lang w:val="ga-IE"/>
        </w:rPr>
        <w:t>______________________________</w:t>
      </w:r>
    </w:p>
    <w:p w:rsidR="005F465A" w:rsidRPr="001D5F4D" w:rsidRDefault="00F231EC">
      <w:pPr>
        <w:rPr>
          <w:rFonts w:cstheme="minorHAnsi"/>
          <w:b/>
          <w:sz w:val="24"/>
          <w:szCs w:val="24"/>
        </w:rPr>
      </w:pPr>
      <w:r w:rsidRPr="001D5F4D">
        <w:rPr>
          <w:rFonts w:cstheme="minorHAnsi"/>
          <w:b/>
          <w:sz w:val="24"/>
          <w:szCs w:val="24"/>
        </w:rPr>
        <w:t>It’s Time to Start Talking</w:t>
      </w:r>
    </w:p>
    <w:p w:rsidR="00F231EC" w:rsidRPr="001D5F4D" w:rsidRDefault="00F231EC">
      <w:pPr>
        <w:rPr>
          <w:rFonts w:cstheme="minorHAnsi"/>
          <w:sz w:val="24"/>
          <w:szCs w:val="24"/>
        </w:rPr>
      </w:pPr>
      <w:r w:rsidRPr="001D5F4D">
        <w:rPr>
          <w:rFonts w:cstheme="minorHAnsi"/>
          <w:sz w:val="24"/>
          <w:szCs w:val="24"/>
        </w:rPr>
        <w:t xml:space="preserve">This </w:t>
      </w:r>
      <w:r w:rsidR="000E08EF" w:rsidRPr="001D5F4D">
        <w:rPr>
          <w:rFonts w:cstheme="minorHAnsi"/>
          <w:sz w:val="24"/>
          <w:szCs w:val="24"/>
        </w:rPr>
        <w:t>one hour presentation</w:t>
      </w:r>
      <w:r w:rsidRPr="001D5F4D">
        <w:rPr>
          <w:rFonts w:cstheme="minorHAnsi"/>
          <w:sz w:val="24"/>
          <w:szCs w:val="24"/>
        </w:rPr>
        <w:t xml:space="preserve"> for 13 -17 year olds encourages young people to talk with someone they trust when feeling stressed, worried or down.</w:t>
      </w:r>
    </w:p>
    <w:p w:rsidR="00F231EC" w:rsidRPr="001D5F4D" w:rsidRDefault="00F231EC">
      <w:pPr>
        <w:rPr>
          <w:rFonts w:cstheme="minorHAnsi"/>
          <w:sz w:val="24"/>
          <w:szCs w:val="24"/>
        </w:rPr>
      </w:pPr>
      <w:r w:rsidRPr="001D5F4D">
        <w:rPr>
          <w:rFonts w:cstheme="minorHAnsi"/>
          <w:sz w:val="24"/>
          <w:szCs w:val="24"/>
        </w:rPr>
        <w:t xml:space="preserve">As a result of this </w:t>
      </w:r>
      <w:r w:rsidR="000E08EF" w:rsidRPr="001D5F4D">
        <w:rPr>
          <w:rFonts w:cstheme="minorHAnsi"/>
          <w:sz w:val="24"/>
          <w:szCs w:val="24"/>
        </w:rPr>
        <w:t>presentation</w:t>
      </w:r>
      <w:r w:rsidRPr="001D5F4D">
        <w:rPr>
          <w:rFonts w:cstheme="minorHAnsi"/>
          <w:sz w:val="24"/>
          <w:szCs w:val="24"/>
        </w:rPr>
        <w:t xml:space="preserve">, young people will:  </w:t>
      </w:r>
    </w:p>
    <w:p w:rsidR="00F231EC" w:rsidRPr="001D5F4D" w:rsidRDefault="00F231EC" w:rsidP="00F231EC">
      <w:pPr>
        <w:pStyle w:val="ListParagraph"/>
        <w:numPr>
          <w:ilvl w:val="0"/>
          <w:numId w:val="1"/>
        </w:numPr>
        <w:rPr>
          <w:rFonts w:cstheme="minorHAnsi"/>
          <w:sz w:val="24"/>
          <w:szCs w:val="24"/>
        </w:rPr>
      </w:pPr>
      <w:r w:rsidRPr="001D5F4D">
        <w:rPr>
          <w:rFonts w:cstheme="minorHAnsi"/>
          <w:sz w:val="24"/>
          <w:szCs w:val="24"/>
        </w:rPr>
        <w:t>Gain an understanding of mental health</w:t>
      </w:r>
    </w:p>
    <w:p w:rsidR="00F231EC" w:rsidRPr="001D5F4D" w:rsidRDefault="00F231EC" w:rsidP="00F231EC">
      <w:pPr>
        <w:pStyle w:val="ListParagraph"/>
        <w:numPr>
          <w:ilvl w:val="0"/>
          <w:numId w:val="1"/>
        </w:numPr>
        <w:rPr>
          <w:rFonts w:cstheme="minorHAnsi"/>
          <w:sz w:val="24"/>
          <w:szCs w:val="24"/>
        </w:rPr>
      </w:pPr>
      <w:r w:rsidRPr="001D5F4D">
        <w:rPr>
          <w:rFonts w:cstheme="minorHAnsi"/>
          <w:sz w:val="24"/>
          <w:szCs w:val="24"/>
        </w:rPr>
        <w:t>Become aware of what helps and hurts their mental health</w:t>
      </w:r>
    </w:p>
    <w:p w:rsidR="00F231EC" w:rsidRPr="001D5F4D" w:rsidRDefault="00F231EC" w:rsidP="00F231EC">
      <w:pPr>
        <w:pStyle w:val="ListParagraph"/>
        <w:numPr>
          <w:ilvl w:val="0"/>
          <w:numId w:val="1"/>
        </w:numPr>
        <w:rPr>
          <w:rFonts w:cstheme="minorHAnsi"/>
          <w:sz w:val="24"/>
          <w:szCs w:val="24"/>
        </w:rPr>
      </w:pPr>
      <w:r w:rsidRPr="001D5F4D">
        <w:rPr>
          <w:rFonts w:cstheme="minorHAnsi"/>
          <w:sz w:val="24"/>
          <w:szCs w:val="24"/>
        </w:rPr>
        <w:t>Gain an awareness of the importance of talking to a trusted adult when they feel down, worried or stressed</w:t>
      </w:r>
    </w:p>
    <w:p w:rsidR="00F231EC" w:rsidRPr="001D5F4D" w:rsidRDefault="00F231EC" w:rsidP="00F231EC">
      <w:pPr>
        <w:pStyle w:val="ListParagraph"/>
        <w:numPr>
          <w:ilvl w:val="0"/>
          <w:numId w:val="1"/>
        </w:numPr>
        <w:rPr>
          <w:rFonts w:cstheme="minorHAnsi"/>
          <w:sz w:val="24"/>
          <w:szCs w:val="24"/>
        </w:rPr>
      </w:pPr>
      <w:r w:rsidRPr="001D5F4D">
        <w:rPr>
          <w:rFonts w:cstheme="minorHAnsi"/>
          <w:sz w:val="24"/>
          <w:szCs w:val="24"/>
        </w:rPr>
        <w:t>Learn how and where to get help</w:t>
      </w:r>
    </w:p>
    <w:p w:rsidR="00F231EC" w:rsidRPr="001D5F4D" w:rsidRDefault="00F231EC" w:rsidP="00F231EC">
      <w:pPr>
        <w:rPr>
          <w:rFonts w:cstheme="minorHAnsi"/>
          <w:b/>
          <w:sz w:val="24"/>
          <w:szCs w:val="24"/>
        </w:rPr>
      </w:pPr>
      <w:r w:rsidRPr="001D5F4D">
        <w:rPr>
          <w:rFonts w:cstheme="minorHAnsi"/>
          <w:b/>
          <w:sz w:val="24"/>
          <w:szCs w:val="24"/>
        </w:rPr>
        <w:t>Supporting Young People’s Mental Health</w:t>
      </w:r>
    </w:p>
    <w:p w:rsidR="00981F18" w:rsidRPr="001D5F4D" w:rsidRDefault="00F231EC" w:rsidP="00F231EC">
      <w:pPr>
        <w:rPr>
          <w:rFonts w:cstheme="minorHAnsi"/>
          <w:sz w:val="24"/>
          <w:szCs w:val="24"/>
        </w:rPr>
      </w:pPr>
      <w:r w:rsidRPr="001D5F4D">
        <w:rPr>
          <w:rFonts w:cstheme="minorHAnsi"/>
          <w:sz w:val="24"/>
          <w:szCs w:val="24"/>
        </w:rPr>
        <w:t xml:space="preserve">This </w:t>
      </w:r>
      <w:r w:rsidR="00981F18" w:rsidRPr="001D5F4D">
        <w:rPr>
          <w:rFonts w:cstheme="minorHAnsi"/>
          <w:sz w:val="24"/>
          <w:szCs w:val="24"/>
        </w:rPr>
        <w:t xml:space="preserve">one hour </w:t>
      </w:r>
      <w:r w:rsidR="000E08EF" w:rsidRPr="001D5F4D">
        <w:rPr>
          <w:rFonts w:cstheme="minorHAnsi"/>
          <w:sz w:val="24"/>
          <w:szCs w:val="24"/>
        </w:rPr>
        <w:t>presentation</w:t>
      </w:r>
      <w:r w:rsidR="00981F18" w:rsidRPr="001D5F4D">
        <w:rPr>
          <w:rFonts w:cstheme="minorHAnsi"/>
          <w:sz w:val="24"/>
          <w:szCs w:val="24"/>
        </w:rPr>
        <w:t xml:space="preserve"> is for parents, guardians and other adults interested or concerned about young people’s mental health.</w:t>
      </w:r>
    </w:p>
    <w:p w:rsidR="00981F18" w:rsidRPr="001D5F4D" w:rsidRDefault="00981F18" w:rsidP="00981F18">
      <w:pPr>
        <w:rPr>
          <w:rFonts w:cstheme="minorHAnsi"/>
          <w:sz w:val="24"/>
          <w:szCs w:val="24"/>
        </w:rPr>
      </w:pPr>
      <w:r w:rsidRPr="001D5F4D">
        <w:rPr>
          <w:rFonts w:cstheme="minorHAnsi"/>
          <w:sz w:val="24"/>
          <w:szCs w:val="24"/>
        </w:rPr>
        <w:t xml:space="preserve"> As a result of this </w:t>
      </w:r>
      <w:r w:rsidR="000E08EF" w:rsidRPr="001D5F4D">
        <w:rPr>
          <w:rFonts w:cstheme="minorHAnsi"/>
          <w:sz w:val="24"/>
          <w:szCs w:val="24"/>
        </w:rPr>
        <w:t>presentation</w:t>
      </w:r>
      <w:r w:rsidRPr="001D5F4D">
        <w:rPr>
          <w:rFonts w:cstheme="minorHAnsi"/>
          <w:sz w:val="24"/>
          <w:szCs w:val="24"/>
        </w:rPr>
        <w:t>, participants will:</w:t>
      </w:r>
    </w:p>
    <w:p w:rsidR="00682F4B" w:rsidRPr="001D5F4D" w:rsidRDefault="00981F18" w:rsidP="00981F18">
      <w:pPr>
        <w:pStyle w:val="ListParagraph"/>
        <w:numPr>
          <w:ilvl w:val="0"/>
          <w:numId w:val="2"/>
        </w:numPr>
        <w:rPr>
          <w:rFonts w:cstheme="minorHAnsi"/>
          <w:sz w:val="24"/>
          <w:szCs w:val="24"/>
        </w:rPr>
      </w:pPr>
      <w:r w:rsidRPr="001D5F4D">
        <w:rPr>
          <w:rFonts w:cstheme="minorHAnsi"/>
          <w:sz w:val="24"/>
          <w:szCs w:val="24"/>
        </w:rPr>
        <w:t xml:space="preserve">Gain an understanding of the key </w:t>
      </w:r>
      <w:r w:rsidR="00682F4B" w:rsidRPr="001D5F4D">
        <w:rPr>
          <w:rFonts w:cstheme="minorHAnsi"/>
          <w:sz w:val="24"/>
          <w:szCs w:val="24"/>
        </w:rPr>
        <w:t>issues impacting on the mental health and wellbeing of young people</w:t>
      </w:r>
    </w:p>
    <w:p w:rsidR="00682F4B" w:rsidRPr="001D5F4D" w:rsidRDefault="00682F4B" w:rsidP="00981F18">
      <w:pPr>
        <w:pStyle w:val="ListParagraph"/>
        <w:numPr>
          <w:ilvl w:val="0"/>
          <w:numId w:val="2"/>
        </w:numPr>
        <w:rPr>
          <w:rFonts w:cstheme="minorHAnsi"/>
          <w:sz w:val="24"/>
          <w:szCs w:val="24"/>
        </w:rPr>
      </w:pPr>
      <w:r w:rsidRPr="001D5F4D">
        <w:rPr>
          <w:rFonts w:cstheme="minorHAnsi"/>
          <w:sz w:val="24"/>
          <w:szCs w:val="24"/>
        </w:rPr>
        <w:t>Learn to promote mental health in young people</w:t>
      </w:r>
    </w:p>
    <w:p w:rsidR="00682F4B" w:rsidRPr="001D5F4D" w:rsidRDefault="00682F4B" w:rsidP="00981F18">
      <w:pPr>
        <w:pStyle w:val="ListParagraph"/>
        <w:numPr>
          <w:ilvl w:val="0"/>
          <w:numId w:val="2"/>
        </w:numPr>
        <w:rPr>
          <w:rFonts w:cstheme="minorHAnsi"/>
          <w:sz w:val="24"/>
          <w:szCs w:val="24"/>
        </w:rPr>
      </w:pPr>
      <w:r w:rsidRPr="001D5F4D">
        <w:rPr>
          <w:rFonts w:cstheme="minorHAnsi"/>
          <w:sz w:val="24"/>
          <w:szCs w:val="24"/>
        </w:rPr>
        <w:t>Understand how to recognise some of the signs that a young person may be struggling with their mental health</w:t>
      </w:r>
    </w:p>
    <w:p w:rsidR="00682F4B" w:rsidRPr="001D5F4D" w:rsidRDefault="00682F4B" w:rsidP="00981F18">
      <w:pPr>
        <w:pStyle w:val="ListParagraph"/>
        <w:numPr>
          <w:ilvl w:val="0"/>
          <w:numId w:val="2"/>
        </w:numPr>
        <w:rPr>
          <w:rFonts w:cstheme="minorHAnsi"/>
          <w:sz w:val="24"/>
          <w:szCs w:val="24"/>
        </w:rPr>
      </w:pPr>
      <w:r w:rsidRPr="001D5F4D">
        <w:rPr>
          <w:rFonts w:cstheme="minorHAnsi"/>
          <w:sz w:val="24"/>
          <w:szCs w:val="24"/>
        </w:rPr>
        <w:lastRenderedPageBreak/>
        <w:t>Learn the value of listening as a way of supporting young people</w:t>
      </w:r>
    </w:p>
    <w:p w:rsidR="00682F4B" w:rsidRPr="001D5F4D" w:rsidRDefault="00682F4B" w:rsidP="00981F18">
      <w:pPr>
        <w:pStyle w:val="ListParagraph"/>
        <w:numPr>
          <w:ilvl w:val="0"/>
          <w:numId w:val="2"/>
        </w:numPr>
        <w:rPr>
          <w:rFonts w:cstheme="minorHAnsi"/>
          <w:sz w:val="24"/>
          <w:szCs w:val="24"/>
        </w:rPr>
      </w:pPr>
      <w:r w:rsidRPr="001D5F4D">
        <w:rPr>
          <w:rFonts w:cstheme="minorHAnsi"/>
          <w:sz w:val="24"/>
          <w:szCs w:val="24"/>
        </w:rPr>
        <w:t>Increase knowledge of the supports available in their local area</w:t>
      </w:r>
    </w:p>
    <w:p w:rsidR="00981F18" w:rsidRPr="001D5F4D" w:rsidRDefault="00682F4B" w:rsidP="00764A02">
      <w:pPr>
        <w:spacing w:after="0"/>
        <w:rPr>
          <w:rFonts w:cstheme="minorHAnsi"/>
          <w:b/>
          <w:sz w:val="24"/>
          <w:szCs w:val="24"/>
        </w:rPr>
      </w:pPr>
      <w:r w:rsidRPr="001D5F4D">
        <w:rPr>
          <w:rFonts w:cstheme="minorHAnsi"/>
          <w:b/>
          <w:sz w:val="24"/>
          <w:szCs w:val="24"/>
        </w:rPr>
        <w:t>One Good Coach: Promoting Young People’s Mental Health</w:t>
      </w:r>
      <w:r w:rsidR="00981F18" w:rsidRPr="001D5F4D">
        <w:rPr>
          <w:rFonts w:cstheme="minorHAnsi"/>
          <w:b/>
          <w:sz w:val="24"/>
          <w:szCs w:val="24"/>
        </w:rPr>
        <w:t xml:space="preserve">  </w:t>
      </w:r>
    </w:p>
    <w:p w:rsidR="007701C3" w:rsidRPr="001D5F4D" w:rsidRDefault="007701C3" w:rsidP="00764A02">
      <w:pPr>
        <w:spacing w:after="0"/>
        <w:rPr>
          <w:rFonts w:cstheme="minorHAnsi"/>
          <w:sz w:val="24"/>
          <w:szCs w:val="24"/>
        </w:rPr>
      </w:pPr>
      <w:r w:rsidRPr="001D5F4D">
        <w:rPr>
          <w:rFonts w:cstheme="minorHAnsi"/>
          <w:sz w:val="24"/>
          <w:szCs w:val="24"/>
        </w:rPr>
        <w:t>This one hour presentation is aimed at One Good Adults who coach or train young people in a wide variety of sports</w:t>
      </w:r>
    </w:p>
    <w:p w:rsidR="007701C3" w:rsidRPr="001D5F4D" w:rsidRDefault="007701C3" w:rsidP="007701C3">
      <w:pPr>
        <w:rPr>
          <w:rFonts w:cstheme="minorHAnsi"/>
          <w:sz w:val="24"/>
          <w:szCs w:val="24"/>
        </w:rPr>
      </w:pPr>
      <w:r w:rsidRPr="001D5F4D">
        <w:rPr>
          <w:rFonts w:cstheme="minorHAnsi"/>
          <w:sz w:val="24"/>
          <w:szCs w:val="24"/>
        </w:rPr>
        <w:t xml:space="preserve">As a result of this </w:t>
      </w:r>
      <w:r w:rsidR="000E08EF" w:rsidRPr="001D5F4D">
        <w:rPr>
          <w:rFonts w:cstheme="minorHAnsi"/>
          <w:sz w:val="24"/>
          <w:szCs w:val="24"/>
        </w:rPr>
        <w:t>presentation</w:t>
      </w:r>
      <w:r w:rsidRPr="001D5F4D">
        <w:rPr>
          <w:rFonts w:cstheme="minorHAnsi"/>
          <w:sz w:val="24"/>
          <w:szCs w:val="24"/>
        </w:rPr>
        <w:t>, participants will:</w:t>
      </w:r>
    </w:p>
    <w:p w:rsidR="007701C3" w:rsidRPr="001D5F4D" w:rsidRDefault="007701C3" w:rsidP="007701C3">
      <w:pPr>
        <w:pStyle w:val="ListParagraph"/>
        <w:numPr>
          <w:ilvl w:val="0"/>
          <w:numId w:val="3"/>
        </w:numPr>
        <w:rPr>
          <w:rFonts w:cstheme="minorHAnsi"/>
          <w:sz w:val="24"/>
          <w:szCs w:val="24"/>
        </w:rPr>
      </w:pPr>
      <w:r w:rsidRPr="001D5F4D">
        <w:rPr>
          <w:rFonts w:cstheme="minorHAnsi"/>
          <w:sz w:val="24"/>
          <w:szCs w:val="24"/>
        </w:rPr>
        <w:t>Have a greater understanding of mental health</w:t>
      </w:r>
    </w:p>
    <w:p w:rsidR="007701C3" w:rsidRPr="001D5F4D" w:rsidRDefault="007701C3" w:rsidP="007701C3">
      <w:pPr>
        <w:pStyle w:val="ListParagraph"/>
        <w:numPr>
          <w:ilvl w:val="0"/>
          <w:numId w:val="3"/>
        </w:numPr>
        <w:rPr>
          <w:rFonts w:cstheme="minorHAnsi"/>
          <w:sz w:val="24"/>
          <w:szCs w:val="24"/>
        </w:rPr>
      </w:pPr>
      <w:r w:rsidRPr="001D5F4D">
        <w:rPr>
          <w:rFonts w:cstheme="minorHAnsi"/>
          <w:sz w:val="24"/>
          <w:szCs w:val="24"/>
        </w:rPr>
        <w:t>Have a greater understanding of the importance of their role as One Good Adult</w:t>
      </w:r>
    </w:p>
    <w:p w:rsidR="007701C3" w:rsidRPr="001D5F4D" w:rsidRDefault="007701C3" w:rsidP="007701C3">
      <w:pPr>
        <w:pStyle w:val="ListParagraph"/>
        <w:numPr>
          <w:ilvl w:val="0"/>
          <w:numId w:val="3"/>
        </w:numPr>
        <w:rPr>
          <w:rFonts w:cstheme="minorHAnsi"/>
          <w:sz w:val="24"/>
          <w:szCs w:val="24"/>
        </w:rPr>
      </w:pPr>
      <w:r w:rsidRPr="001D5F4D">
        <w:rPr>
          <w:rFonts w:cstheme="minorHAnsi"/>
          <w:sz w:val="24"/>
          <w:szCs w:val="24"/>
        </w:rPr>
        <w:t>Have a greater awareness of how to promote and support young people’s mental health in their role as coach</w:t>
      </w:r>
    </w:p>
    <w:p w:rsidR="009469B4" w:rsidRDefault="007701C3" w:rsidP="009469B4">
      <w:pPr>
        <w:pStyle w:val="ListParagraph"/>
        <w:numPr>
          <w:ilvl w:val="0"/>
          <w:numId w:val="3"/>
        </w:numPr>
        <w:rPr>
          <w:rFonts w:cstheme="minorHAnsi"/>
          <w:sz w:val="24"/>
          <w:szCs w:val="24"/>
        </w:rPr>
      </w:pPr>
      <w:r w:rsidRPr="001D5F4D">
        <w:rPr>
          <w:rFonts w:cstheme="minorHAnsi"/>
          <w:sz w:val="24"/>
          <w:szCs w:val="24"/>
        </w:rPr>
        <w:t>Learn about their local Jigsaw and how young people can access the service</w:t>
      </w:r>
    </w:p>
    <w:p w:rsidR="009469B4" w:rsidRPr="0051266A" w:rsidRDefault="0051266A" w:rsidP="006B6644">
      <w:pPr>
        <w:rPr>
          <w:lang w:val="ga-IE"/>
        </w:rPr>
      </w:pPr>
      <w:r>
        <w:rPr>
          <w:lang w:val="ga-IE"/>
        </w:rPr>
        <w:t>_________________________________________________________________________________</w:t>
      </w:r>
    </w:p>
    <w:p w:rsidR="009469B4" w:rsidRPr="0040222E" w:rsidRDefault="009469B4" w:rsidP="006B6644">
      <w:pPr>
        <w:rPr>
          <w:b/>
        </w:rPr>
      </w:pPr>
      <w:r w:rsidRPr="0040222E">
        <w:rPr>
          <w:b/>
        </w:rPr>
        <w:t>THE LITTLE THINGS CAMPAIGN (</w:t>
      </w:r>
      <w:hyperlink r:id="rId8" w:history="1">
        <w:r w:rsidRPr="0040222E">
          <w:rPr>
            <w:rStyle w:val="Hyperlink"/>
            <w:b/>
          </w:rPr>
          <w:t>WWW.YOURMENTALHEALTH.IE</w:t>
        </w:r>
      </w:hyperlink>
      <w:r w:rsidRPr="0040222E">
        <w:rPr>
          <w:b/>
        </w:rPr>
        <w:t>) </w:t>
      </w:r>
    </w:p>
    <w:p w:rsidR="009469B4" w:rsidRPr="006B6644" w:rsidRDefault="009469B4" w:rsidP="006B6644">
      <w:r w:rsidRPr="006B6644">
        <w:t xml:space="preserve">The GAA and the HSE are working in partnership to bring the messages of protection, resilience and support for mental wellness to local communities. Both organisations are keen to increase their efforts to normalise the conversation around mental health. </w:t>
      </w:r>
    </w:p>
    <w:p w:rsidR="00054F03" w:rsidRDefault="009469B4" w:rsidP="006B6644">
      <w:r w:rsidRPr="006B6644">
        <w:t>The #</w:t>
      </w:r>
      <w:proofErr w:type="spellStart"/>
      <w:r w:rsidRPr="006B6644">
        <w:t>littlethings</w:t>
      </w:r>
      <w:proofErr w:type="spellEnd"/>
      <w:r w:rsidRPr="006B6644">
        <w:t xml:space="preserve"> campaign highlights that we all experience difficult times in our lives, and that when we do, there are some evidence-based </w:t>
      </w:r>
      <w:r w:rsidR="006B6644">
        <w:rPr>
          <w:lang w:val="ga-IE"/>
        </w:rPr>
        <w:t>‘</w:t>
      </w:r>
      <w:r w:rsidRPr="006B6644">
        <w:t>little things</w:t>
      </w:r>
      <w:r w:rsidR="006B6644">
        <w:rPr>
          <w:lang w:val="ga-IE"/>
        </w:rPr>
        <w:t>’</w:t>
      </w:r>
      <w:r w:rsidRPr="006B6644">
        <w:t xml:space="preserve"> that can make a big difference to how we feel.</w:t>
      </w:r>
    </w:p>
    <w:p w:rsidR="009469B4" w:rsidRPr="006B6644" w:rsidRDefault="00054F03" w:rsidP="006B6644">
      <w:r>
        <w:rPr>
          <w:lang w:val="ga-IE"/>
        </w:rPr>
        <w:t>__________________________________________________________________________________</w:t>
      </w:r>
      <w:r w:rsidR="009469B4" w:rsidRPr="006B6644">
        <w:br/>
      </w:r>
    </w:p>
    <w:sectPr w:rsidR="009469B4" w:rsidRPr="006B66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368C5"/>
    <w:multiLevelType w:val="hybridMultilevel"/>
    <w:tmpl w:val="1A78F3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0B3719A"/>
    <w:multiLevelType w:val="hybridMultilevel"/>
    <w:tmpl w:val="D7B848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42F31C2"/>
    <w:multiLevelType w:val="hybridMultilevel"/>
    <w:tmpl w:val="28DE4F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8D3387E"/>
    <w:multiLevelType w:val="hybridMultilevel"/>
    <w:tmpl w:val="EDAA38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DE44310"/>
    <w:multiLevelType w:val="hybridMultilevel"/>
    <w:tmpl w:val="DC2C26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EC"/>
    <w:rsid w:val="00054F03"/>
    <w:rsid w:val="000E08EF"/>
    <w:rsid w:val="001C22CF"/>
    <w:rsid w:val="001D5F4D"/>
    <w:rsid w:val="002024FD"/>
    <w:rsid w:val="0030507C"/>
    <w:rsid w:val="0040222E"/>
    <w:rsid w:val="00407AEE"/>
    <w:rsid w:val="00412182"/>
    <w:rsid w:val="0044601B"/>
    <w:rsid w:val="0051266A"/>
    <w:rsid w:val="005F465A"/>
    <w:rsid w:val="00682F4B"/>
    <w:rsid w:val="006B6644"/>
    <w:rsid w:val="006C7076"/>
    <w:rsid w:val="00764A02"/>
    <w:rsid w:val="007701C3"/>
    <w:rsid w:val="008B1AA3"/>
    <w:rsid w:val="00944503"/>
    <w:rsid w:val="009469B4"/>
    <w:rsid w:val="00981F18"/>
    <w:rsid w:val="00A03BA0"/>
    <w:rsid w:val="00A26D77"/>
    <w:rsid w:val="00B33551"/>
    <w:rsid w:val="00CA1D25"/>
    <w:rsid w:val="00F231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44209-B1D5-4272-AFC2-D180E0A9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1EC"/>
    <w:pPr>
      <w:ind w:left="720"/>
      <w:contextualSpacing/>
    </w:pPr>
  </w:style>
  <w:style w:type="character" w:styleId="Hyperlink">
    <w:name w:val="Hyperlink"/>
    <w:basedOn w:val="DefaultParagraphFont"/>
    <w:uiPriority w:val="99"/>
    <w:unhideWhenUsed/>
    <w:rsid w:val="007701C3"/>
    <w:rPr>
      <w:color w:val="0563C1" w:themeColor="hyperlink"/>
      <w:u w:val="single"/>
    </w:rPr>
  </w:style>
  <w:style w:type="paragraph" w:styleId="BalloonText">
    <w:name w:val="Balloon Text"/>
    <w:basedOn w:val="Normal"/>
    <w:link w:val="BalloonTextChar"/>
    <w:uiPriority w:val="99"/>
    <w:semiHidden/>
    <w:unhideWhenUsed/>
    <w:rsid w:val="000E0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8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mentalhealth.ie" TargetMode="External"/><Relationship Id="rId3" Type="http://schemas.openxmlformats.org/officeDocument/2006/relationships/settings" Target="settings.xml"/><Relationship Id="rId7" Type="http://schemas.openxmlformats.org/officeDocument/2006/relationships/hyperlink" Target="mailto:kerry@jigsaw.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10</cp:revision>
  <cp:lastPrinted>2017-02-16T17:17:00Z</cp:lastPrinted>
  <dcterms:created xsi:type="dcterms:W3CDTF">2017-08-09T16:11:00Z</dcterms:created>
  <dcterms:modified xsi:type="dcterms:W3CDTF">2017-08-09T16:35:00Z</dcterms:modified>
</cp:coreProperties>
</file>